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C4" w:rsidRDefault="003531C4" w:rsidP="003531C4">
      <w:pPr>
        <w:tabs>
          <w:tab w:val="left" w:pos="7020"/>
        </w:tabs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31C4" w:rsidRPr="00922C85" w:rsidRDefault="003531C4" w:rsidP="003531C4">
      <w:pPr>
        <w:tabs>
          <w:tab w:val="left" w:pos="7020"/>
        </w:tabs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AA6907" wp14:editId="148C1187">
            <wp:simplePos x="0" y="0"/>
            <wp:positionH relativeFrom="column">
              <wp:posOffset>2477770</wp:posOffset>
            </wp:positionH>
            <wp:positionV relativeFrom="paragraph">
              <wp:posOffset>-581025</wp:posOffset>
            </wp:positionV>
            <wp:extent cx="982980" cy="1101090"/>
            <wp:effectExtent l="0" t="0" r="7620" b="3810"/>
            <wp:wrapNone/>
            <wp:docPr id="1" name="รูปภาพ 1" descr="Kru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1C4" w:rsidRPr="00922C85" w:rsidRDefault="003531C4" w:rsidP="003531C4">
      <w:pPr>
        <w:tabs>
          <w:tab w:val="left" w:pos="7020"/>
        </w:tabs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31C4" w:rsidRPr="00815A3A" w:rsidRDefault="003531C4" w:rsidP="003531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A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ประกาศเทศบาลตำบลดอกไม้ </w:t>
      </w:r>
    </w:p>
    <w:p w:rsidR="003531C4" w:rsidRPr="00815A3A" w:rsidRDefault="003531C4" w:rsidP="003531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15A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นโยบายการบริหารทรัพยากรบุคคล</w:t>
      </w:r>
      <w:bookmarkStart w:id="0" w:name="_GoBack"/>
      <w:bookmarkEnd w:id="0"/>
    </w:p>
    <w:p w:rsidR="003531C4" w:rsidRPr="00922C85" w:rsidRDefault="003531C4" w:rsidP="003531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:rsidR="005C79B9" w:rsidRPr="00681E41" w:rsidRDefault="00AC3458" w:rsidP="003531C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31C4" w:rsidRPr="00922C85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เพื่อให้เป็นไปตามพระราชบัญญัติระเบียบบริหารงานบุคคลส่วนท้องถิ่น พ.ศ.2542 พระราชบัญญัติข้อมูลข่าวสารของราชการ พ.ศ.2540 พระราชกฤษฎีกาว่าด้วยหลักเกณฑ์และวิธีการบริหารกิจการบ้านเมืองที่ดี พ.ศ.2546 รองรับภารกิจตามแผนการปฏิรูปประเทศและยุทธศาสตร์ชาติ 20 ปี (พ.ศ.2561 – 2580) รวมทั้งให้สอดคล้องกับการประเมินคุณธรรมและความโปร่งใสในการดำเนินงานของหน่วยงานภาครัฐ </w:t>
      </w:r>
      <w:r w:rsidR="003531C4" w:rsidRPr="00922C85">
        <w:rPr>
          <w:rFonts w:ascii="TH SarabunIT๙" w:hAnsi="TH SarabunIT๙" w:cs="TH SarabunIT๙"/>
          <w:sz w:val="32"/>
          <w:szCs w:val="32"/>
        </w:rPr>
        <w:t>(Integrity and Transparency Assessment : ITA)</w:t>
      </w:r>
      <w:r w:rsidR="003531C4" w:rsidRPr="00922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31C4" w:rsidRPr="00815A3A"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</w:t>
      </w:r>
      <w:r w:rsidR="003531C4" w:rsidRPr="00815A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31C4" w:rsidRPr="00922C85">
        <w:rPr>
          <w:rFonts w:ascii="TH SarabunIT๙" w:hAnsi="TH SarabunIT๙" w:cs="TH SarabunIT๙"/>
          <w:sz w:val="32"/>
          <w:szCs w:val="32"/>
          <w:cs/>
        </w:rPr>
        <w:t xml:space="preserve">จึงกำหนดนโยบายการบริหารทรัพยากรบุคคล เพื่อใช้เป็นแนวทางในการบริหารทรัพยากรบุคคลของหน่วยงาน </w:t>
      </w:r>
      <w:r w:rsidR="003531C4">
        <w:rPr>
          <w:rFonts w:ascii="TH SarabunIT๙" w:hAnsi="TH SarabunIT๙" w:cs="TH SarabunIT๙" w:hint="cs"/>
          <w:sz w:val="32"/>
          <w:szCs w:val="32"/>
          <w:cs/>
        </w:rPr>
        <w:t xml:space="preserve">และส่งเสริมให้บุคลากร </w:t>
      </w:r>
      <w:r w:rsidR="003531C4" w:rsidRPr="00922C85">
        <w:rPr>
          <w:rFonts w:ascii="TH SarabunIT๙" w:hAnsi="TH SarabunIT๙" w:cs="TH SarabunIT๙"/>
          <w:sz w:val="32"/>
          <w:szCs w:val="32"/>
          <w:cs/>
        </w:rPr>
        <w:t>ทุกประเภท ทุกระดับ มีส่วนร่วมในการผลักดันนโยบายให้บรรลุเป้าประสงค์ต่อไป ดังนี้</w:t>
      </w:r>
    </w:p>
    <w:p w:rsidR="003531C4" w:rsidRPr="00922C85" w:rsidRDefault="005C79B9" w:rsidP="00563E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31C4" w:rsidRPr="00922C85">
        <w:rPr>
          <w:rFonts w:ascii="TH SarabunIT๙" w:hAnsi="TH SarabunIT๙" w:cs="TH SarabunIT๙"/>
          <w:sz w:val="32"/>
          <w:szCs w:val="32"/>
          <w:cs/>
        </w:rPr>
        <w:t>1. วางแผนการบริหารอัตรากำลังให้มีความเหมาะสมและสอดคล้องกับบทบาทและภารกิจขององค์กร</w:t>
      </w:r>
    </w:p>
    <w:p w:rsidR="003531C4" w:rsidRPr="00922C85" w:rsidRDefault="005C79B9" w:rsidP="00563E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31C4" w:rsidRPr="00922C85">
        <w:rPr>
          <w:rFonts w:ascii="TH SarabunIT๙" w:hAnsi="TH SarabunIT๙" w:cs="TH SarabunIT๙"/>
          <w:sz w:val="32"/>
          <w:szCs w:val="32"/>
        </w:rPr>
        <w:t>2.</w:t>
      </w:r>
      <w:r w:rsidR="003531C4" w:rsidRPr="00922C85">
        <w:rPr>
          <w:rFonts w:ascii="TH SarabunIT๙" w:hAnsi="TH SarabunIT๙" w:cs="TH SarabunIT๙"/>
          <w:sz w:val="32"/>
          <w:szCs w:val="32"/>
          <w:cs/>
        </w:rPr>
        <w:t xml:space="preserve"> พัฒนาระบบฐานข้อมูลบุคลากรเพื่อวางแผนอัตรากำลังให้มีความครบถ้วน สมบูรณ์และเป็นปัจจุบัน </w:t>
      </w:r>
    </w:p>
    <w:p w:rsidR="003531C4" w:rsidRPr="00922C85" w:rsidRDefault="003531C4" w:rsidP="00563E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>3.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พัฒนาบุคลากรให้มีความรู้ ทักษะ และสมรรถนะสอดคล้องกับยุทธศาสตร์และภารกิจขององค์กร เพื่อรองรับการเปลี่ยนแปลง </w:t>
      </w:r>
    </w:p>
    <w:p w:rsidR="003531C4" w:rsidRPr="00922C85" w:rsidRDefault="003531C4" w:rsidP="00563E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 xml:space="preserve">4. 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ส่งเสริมและพัฒนาองค์กรมุ่งสู่การเป็นองค์กรแห่งการเรียนรู้ </w:t>
      </w:r>
    </w:p>
    <w:p w:rsidR="003531C4" w:rsidRPr="00922C85" w:rsidRDefault="003531C4" w:rsidP="00563E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>5.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เสริมสร้างคุณธรรมจริยธรรม และความโปร่งใสในการบริหารทรัพยากรบุคคล และสามารถตรวจสอบได้ </w:t>
      </w:r>
    </w:p>
    <w:p w:rsidR="003531C4" w:rsidRDefault="003531C4" w:rsidP="00563E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>6.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พัฒนาและส่งเสริมคุณภาพชีวิตให้มีความเหมาะสม และตรงกับความต้องการของบุคลากร </w:t>
      </w:r>
    </w:p>
    <w:p w:rsidR="003531C4" w:rsidRDefault="003531C4" w:rsidP="00563E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31C4" w:rsidRPr="00815A3A" w:rsidRDefault="003531C4" w:rsidP="003531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ป</w:t>
      </w:r>
      <w:r w:rsidRPr="00815A3A">
        <w:rPr>
          <w:rFonts w:ascii="TH SarabunIT๙" w:hAnsi="TH SarabunIT๙" w:cs="TH SarabunIT๙"/>
          <w:sz w:val="32"/>
          <w:szCs w:val="32"/>
          <w:cs/>
        </w:rPr>
        <w:t xml:space="preserve">ระกาศ ณ วันที่ 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5A3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5A3A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5A3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5A3A">
        <w:rPr>
          <w:rFonts w:ascii="TH SarabunIT๙" w:hAnsi="TH SarabunIT๙" w:cs="TH SarabunIT๙"/>
          <w:sz w:val="32"/>
          <w:szCs w:val="32"/>
          <w:cs/>
        </w:rPr>
        <w:t xml:space="preserve">2566 </w:t>
      </w:r>
    </w:p>
    <w:p w:rsidR="003531C4" w:rsidRPr="00815A3A" w:rsidRDefault="003531C4" w:rsidP="003531C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C8935AB" wp14:editId="16DCC1DB">
            <wp:extent cx="1268095" cy="579120"/>
            <wp:effectExtent l="0" t="0" r="825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1C4" w:rsidRPr="006962F8" w:rsidRDefault="003531C4" w:rsidP="003531C4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815A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</w:p>
    <w:p w:rsidR="003531C4" w:rsidRPr="00815A3A" w:rsidRDefault="003531C4" w:rsidP="003531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A3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15A3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5A3A">
        <w:rPr>
          <w:rFonts w:ascii="TH SarabunIT๙" w:hAnsi="TH SarabunIT๙" w:cs="TH SarabunIT๙"/>
          <w:sz w:val="32"/>
          <w:szCs w:val="32"/>
          <w:cs/>
        </w:rPr>
        <w:t>(นายบวร   ประสาร)</w:t>
      </w:r>
    </w:p>
    <w:p w:rsidR="003531C4" w:rsidRPr="00922C85" w:rsidRDefault="003531C4" w:rsidP="003531C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815A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นายกเทศมนตรีตำบลดอกไม้</w:t>
      </w:r>
    </w:p>
    <w:p w:rsidR="003531C4" w:rsidRPr="00922C85" w:rsidRDefault="003531C4" w:rsidP="003531C4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3531C4" w:rsidRPr="00922C85" w:rsidRDefault="003531C4" w:rsidP="003531C4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3531C4" w:rsidRDefault="003531C4" w:rsidP="003531C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3531C4" w:rsidRDefault="003531C4" w:rsidP="003531C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962577" w:rsidRDefault="00962577"/>
    <w:sectPr w:rsidR="00962577" w:rsidSect="008B64B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C4"/>
    <w:rsid w:val="00021227"/>
    <w:rsid w:val="003531C4"/>
    <w:rsid w:val="00460A1F"/>
    <w:rsid w:val="00463B01"/>
    <w:rsid w:val="00563EA1"/>
    <w:rsid w:val="005C79B9"/>
    <w:rsid w:val="00681E41"/>
    <w:rsid w:val="008B64BE"/>
    <w:rsid w:val="00962577"/>
    <w:rsid w:val="00A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1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31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1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31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2023-04-20T07:40:00Z</dcterms:created>
  <dcterms:modified xsi:type="dcterms:W3CDTF">2023-04-20T07:47:00Z</dcterms:modified>
</cp:coreProperties>
</file>